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PROCÈS-VERBAL D’ASSEMBLÉE GÉNÉRALE ORDINAIRE D’APPROBATION DES COMPTES</w:t>
      </w:r>
    </w:p>
    <w:p>
      <w:pPr>
        <w:pStyle w:val="Intertitre"/>
      </w:pPr>
      <w:r>
        <w:t xml:space="preserve">Société concernée</w:t>
      </w:r>
    </w:p>
    <w:p>
      <w:pPr>
        <w:pStyle w:val="Corps"/>
      </w:pPr>
      <w:r>
        <w:t xml:space="preserve">[Dénomination sociale], [Forme sociale], au capital de [Capital social], dont le siège social est situé [Siège social], identifiée sous [Immatriculation au RCS].</w:t>
      </w:r>
    </w:p>
    <w:p>
      <w:pPr>
        <w:pStyle w:val="Intertitre"/>
      </w:pPr>
      <w:r>
        <w:t xml:space="preserve">Format de réunion — choisir une seule variante</w:t>
      </w:r>
    </w:p>
    <w:p>
      <w:pPr>
        <w:pStyle w:val="Variante"/>
      </w:pPr>
      <w:r>
        <w:t xml:space="preserve">Variante : Réunion physique</w:t>
      </w:r>
    </w:p>
    <w:p>
      <w:pPr>
        <w:pStyle w:val="Corps"/>
      </w:pPr>
      <w:r>
        <w:t xml:space="preserve">L'assemblée générale ordinaire annuelle s'est réunie le [Date de la décision] à [Heure de l'assemblée], [Lieu ou modalité de l'assemblée], sur convocation réalisée le [Date de convocation] selon [Modalité de convocation].</w:t>
      </w:r>
    </w:p>
    <w:p>
      <w:pPr>
        <w:pStyle w:val="Variante"/>
      </w:pPr>
      <w:r>
        <w:t xml:space="preserve">Variante : Réunion hybride</w:t>
      </w:r>
    </w:p>
    <w:p>
      <w:pPr>
        <w:pStyle w:val="Corps"/>
      </w:pPr>
      <w:r>
        <w:t xml:space="preserve">L'assemblée générale ordinaire annuelle s'est réunie le [Date de la décision] à [Heure de l'assemblée], au lieu [Lieu ou modalité de l'assemblée] et au moyen du dispositif [Dispositif de participation à distance], sur convocation réalisée le [Date de convocation] selon [Modalité de convocation].</w:t>
      </w:r>
    </w:p>
    <w:p>
      <w:pPr>
        <w:pStyle w:val="Variante"/>
      </w:pPr>
      <w:r>
        <w:t xml:space="preserve">Variante : Réunion à distance</w:t>
      </w:r>
    </w:p>
    <w:p>
      <w:pPr>
        <w:pStyle w:val="Corps"/>
      </w:pPr>
      <w:r>
        <w:t xml:space="preserve">L'assemblée générale ordinaire annuelle s'est réunie le [Date de la décision] à [Heure de l'assemblée] au moyen du dispositif [Dispositif de participation à distance], conformément à la base statutaire [Base statutaire de la réunion à distance], sur convocation réalisée le [Date de convocation] selon [Modalité de convocation].</w:t>
      </w:r>
    </w:p>
    <w:p>
      <w:pPr>
        <w:pStyle w:val="Intertitre"/>
      </w:pPr>
      <w:r>
        <w:t xml:space="preserve">Présidence de séance</w:t>
      </w:r>
    </w:p>
    <w:p>
      <w:pPr>
        <w:pStyle w:val="Corps"/>
      </w:pPr>
      <w:r>
        <w:t xml:space="preserve">L'assemblée est présidée par [Président de séance], en qualité de [Qualité du président de séance]. Le Président de séance constate l'identité des participants et dirige les débats.</w:t>
      </w:r>
    </w:p>
    <w:p>
      <w:pPr>
        <w:pStyle w:val="Intertitre"/>
      </w:pPr>
      <w:r>
        <w:t xml:space="preserve">Clause optionnelle : Secrétaire de séance</w:t>
      </w:r>
    </w:p>
    <w:p>
      <w:pPr>
        <w:pStyle w:val="Corps"/>
      </w:pPr>
      <w:r>
        <w:t xml:space="preserve">[Secrétaire de séance] est désigné(e) secrétaire de séance en qualité de [Qualité du secrétaire] et assiste le Président dans l'établissement du présent procès-verbal.</w:t>
      </w:r>
    </w:p>
    <w:p>
      <w:pPr>
        <w:pStyle w:val="Intertitre"/>
      </w:pPr>
      <w:r>
        <w:t xml:space="preserve">Régime social — choisir une seule variante</w:t>
      </w:r>
    </w:p>
    <w:p>
      <w:pPr>
        <w:pStyle w:val="Variante"/>
      </w:pPr>
      <w:r>
        <w:t xml:space="preserve">Variante : Actionnaires et quorum de la SA</w:t>
      </w:r>
    </w:p>
    <w:p>
      <w:pPr>
        <w:pStyle w:val="Corps"/>
      </w:pPr>
      <w:r>
        <w:t xml:space="preserve">La feuille de présence fait apparaître les actionnaires présents ou représentés, les actions et les droits de vote pris en compte : [Synthèse des présences et droits de vote]. Le bureau constate [Constat de quorum] au regard de [Règle de quorum applicable].</w:t>
      </w:r>
    </w:p>
    <w:p>
      <w:pPr>
        <w:pStyle w:val="Variante"/>
      </w:pPr>
      <w:r>
        <w:t xml:space="preserve">Variante : Associés et conditions statutaires de la SAS</w:t>
      </w:r>
    </w:p>
    <w:p>
      <w:pPr>
        <w:pStyle w:val="Corps"/>
      </w:pPr>
      <w:r>
        <w:t xml:space="preserve">Les associés présents ou représentés et les actions prises en compte sont récapitulés dans [Synthèse des présences et droits de vote]. Le Président constate que les conditions prévues par les statuts sont satisfaites : [Constat de quorum].</w:t>
      </w:r>
    </w:p>
    <w:p>
      <w:pPr>
        <w:pStyle w:val="Variante"/>
      </w:pPr>
      <w:r>
        <w:t xml:space="preserve">Variante : Associés et parts sociales de la SARL</w:t>
      </w:r>
    </w:p>
    <w:p>
      <w:pPr>
        <w:pStyle w:val="Corps"/>
      </w:pPr>
      <w:r>
        <w:t xml:space="preserve">Les associés présents ou représentés et les parts sociales prises en compte sont récapitulés dans [Synthèse des présences et droits de vote]. Le Gérant constate que les conditions applicables sont satisfaites : [Constat de quorum].</w:t>
      </w:r>
    </w:p>
    <w:p>
      <w:pPr>
        <w:pStyle w:val="Intertitre"/>
      </w:pPr>
      <w:r>
        <w:t xml:space="preserve">Documents soumis à l'assemblée</w:t>
      </w:r>
    </w:p>
    <w:p>
      <w:pPr>
        <w:pStyle w:val="Corps"/>
      </w:pPr>
      <w:r>
        <w:t xml:space="preserve">Le Président dépose sur le bureau et met à la disposition de l'assemblée les comptes annuels de l'exercice ouvert le [Début de l’exercice] et clos le [Clôture de l’exercice], ainsi que les documents suivants : [Documents présentés à l'assemblée].</w:t>
      </w:r>
    </w:p>
    <w:p>
      <w:pPr>
        <w:pStyle w:val="Intertitre"/>
      </w:pPr>
      <w:r>
        <w:t xml:space="preserve">Clause optionnelle : Rapport de gestion</w:t>
      </w:r>
    </w:p>
    <w:p>
      <w:pPr>
        <w:pStyle w:val="Corps"/>
      </w:pPr>
      <w:r>
        <w:t xml:space="preserve">Le rapport de gestion présenté à l'assemblée est identifié sous la référence [Rapport de gestion]. Les participants reconnaissent avoir pu en prendre connaissance avant de statuer.</w:t>
      </w:r>
    </w:p>
    <w:p>
      <w:pPr>
        <w:pStyle w:val="Intertitre"/>
      </w:pPr>
      <w:r>
        <w:t xml:space="preserve">Clause optionnelle : Rapport du commissaire aux comptes</w:t>
      </w:r>
    </w:p>
    <w:p>
      <w:pPr>
        <w:pStyle w:val="Corps"/>
      </w:pPr>
      <w:r>
        <w:t xml:space="preserve">Le rapport du commissaire aux comptes présenté à l'assemblée est identifié sous la référence [Rapport du commissaire aux comptes]. Il est versé au dossier de la séance.</w:t>
      </w:r>
    </w:p>
    <w:p>
      <w:pPr>
        <w:pStyle w:val="Intertitre"/>
      </w:pPr>
      <w:r>
        <w:t xml:space="preserve">ORDRE DU JOUR</w:t>
      </w:r>
    </w:p>
    <w:p>
      <w:pPr>
        <w:pStyle w:val="Corps"/>
      </w:pPr>
      <w:r>
        <w:t xml:space="preserve">Le Président rappelle que l'assemblée est appelée à statuer sur l'ordre du jour suivant : [Ordre du jour]. Aucun point étranger à cet ordre du jour n'est traité dans le présent procès-verbal.</w:t>
      </w:r>
    </w:p>
    <w:p>
      <w:pPr>
        <w:pStyle w:val="Intertitre"/>
      </w:pPr>
      <w:r>
        <w:t xml:space="preserve">PREMIÈRE RÉSOLUTION — APPROBATION DES COMPTES ANNUELS</w:t>
      </w:r>
    </w:p>
    <w:p>
      <w:pPr>
        <w:pStyle w:val="Corps"/>
      </w:pPr>
      <w:r>
        <w:t xml:space="preserve">Après avoir pris connaissance des comptes annuels et des documents présentés, l'assemblée approuve les comptes de l'exercice clos le [Clôture de l’exercice], tels qu'ils lui ont été soumis. Le résultat du vote est le suivant : [Résultat du vote d'approbation des comptes].</w:t>
      </w:r>
    </w:p>
    <w:p>
      <w:pPr>
        <w:pStyle w:val="Intertitre"/>
      </w:pPr>
      <w:r>
        <w:t xml:space="preserve">Affectation du résultat — choisir une seule variante</w:t>
      </w:r>
    </w:p>
    <w:p>
      <w:pPr>
        <w:pStyle w:val="Variante"/>
      </w:pPr>
      <w:r>
        <w:t xml:space="preserve">Variante : DEUXIÈME RÉSOLUTION — AFFECTATION EN RÉSERVE</w:t>
      </w:r>
    </w:p>
    <w:p>
      <w:pPr>
        <w:pStyle w:val="Corps"/>
      </w:pPr>
      <w:r>
        <w:t xml:space="preserve">L'assemblée décide d'affecter le résultat bénéficiaire de [Résultat net de l'exercice] selon la répartition suivante : [Affectation en réserves]. Le résultat du vote est [Résultat du vote d'affectation].</w:t>
      </w:r>
    </w:p>
    <w:p>
      <w:pPr>
        <w:pStyle w:val="Variante"/>
      </w:pPr>
      <w:r>
        <w:t xml:space="preserve">Variante : DEUXIÈME RÉSOLUTION — REPORT À NOUVEAU</w:t>
      </w:r>
    </w:p>
    <w:p>
      <w:pPr>
        <w:pStyle w:val="Corps"/>
      </w:pPr>
      <w:r>
        <w:t xml:space="preserve">L'assemblée décide d'affecter le résultat bénéficiaire de [Résultat net de l'exercice] au compte de report à nouveau selon [Affectation en report à nouveau]. Le résultat du vote est [Résultat du vote d'affectation].</w:t>
      </w:r>
    </w:p>
    <w:p>
      <w:pPr>
        <w:pStyle w:val="Variante"/>
      </w:pPr>
      <w:r>
        <w:t xml:space="preserve">Variante : DEUXIÈME RÉSOLUTION — AFFECTATION DE LA PERTE</w:t>
      </w:r>
    </w:p>
    <w:p>
      <w:pPr>
        <w:pStyle w:val="Corps"/>
      </w:pPr>
      <w:r>
        <w:t xml:space="preserve">L'assemblée décide d'affecter la perte de [Résultat net de l'exercice] selon [Affectation de la perte]. Le résultat du vote est [Résultat du vote d'affectation].</w:t>
      </w:r>
    </w:p>
    <w:p>
      <w:pPr>
        <w:pStyle w:val="Variante"/>
      </w:pPr>
      <w:r>
        <w:t xml:space="preserve">Variante : DEUXIÈME RÉSOLUTION — DISTRIBUTION</w:t>
      </w:r>
    </w:p>
    <w:p>
      <w:pPr>
        <w:pStyle w:val="Corps"/>
      </w:pPr>
      <w:r>
        <w:t xml:space="preserve">L'assemblée décide de distribuer [Montant total distribué] selon les modalités [Modalités de distribution], sous réserve des vérifications légales, statutaires, comptables et fiscales applicables. Le résultat du vote est [Résultat du vote d'affectation].</w:t>
      </w:r>
    </w:p>
    <w:p>
      <w:pPr>
        <w:pStyle w:val="Intertitre"/>
      </w:pPr>
      <w:r>
        <w:t xml:space="preserve">Clause optionnelle : RÉSOLUTION — CONVENTIONS RÉGLEMENTÉES</w:t>
      </w:r>
    </w:p>
    <w:p>
      <w:pPr>
        <w:pStyle w:val="Corps"/>
      </w:pPr>
      <w:r>
        <w:t xml:space="preserve">Après présentation du rapport [Référence du rapport sur les conventions réglementées], l'assemblée statue sur les conventions qui y sont décrites. Les personnes privées du droit de vote, le cas échéant, et le résultat de la décision sont consignés ainsi : [Résultat du vote sur les conventions réglementées].</w:t>
      </w:r>
    </w:p>
    <w:p>
      <w:pPr>
        <w:pStyle w:val="Intertitre"/>
      </w:pPr>
      <w:r>
        <w:t xml:space="preserve">Clause optionnelle : RÉSOLUTION — QUITUS</w:t>
      </w:r>
    </w:p>
    <w:p>
      <w:pPr>
        <w:pStyle w:val="Corps"/>
      </w:pPr>
      <w:r>
        <w:t xml:space="preserve">L'assemblée statue sur le quitus demandé au titre de l'exercice selon les termes [Termes de la résolution de quitus]. Le résultat du vote est [Résultat du vote de quitus].</w:t>
      </w:r>
    </w:p>
    <w:p>
      <w:pPr>
        <w:pStyle w:val="Intertitre"/>
      </w:pPr>
      <w:r>
        <w:t xml:space="preserve">Clause optionnelle : RÉSOLUTION — MANDAT SOCIAL</w:t>
      </w:r>
    </w:p>
    <w:p>
      <w:pPr>
        <w:pStyle w:val="Corps"/>
      </w:pPr>
      <w:r>
        <w:t xml:space="preserve">L'assemblée statue sur [Termes de la résolution sur le mandat]. Le résultat du vote est [Résultat du vote sur le mandat] et sera exécuté selon les formalités propres à la décision adoptée.</w:t>
      </w:r>
    </w:p>
    <w:p>
      <w:pPr>
        <w:pStyle w:val="Intertitre"/>
      </w:pPr>
      <w:r>
        <w:t xml:space="preserve">RÉSOLUTION — POUVOIRS POUR FORMALITÉS</w:t>
      </w:r>
    </w:p>
    <w:p>
      <w:pPr>
        <w:pStyle w:val="Corps"/>
      </w:pPr>
      <w:r>
        <w:t xml:space="preserve">Tous pouvoirs sont conférés à [Mandataire chargé des formalités] pour effectuer les dépôts, publicités et formalités consécutifs aux décisions qui précèdent.</w:t>
      </w:r>
    </w:p>
    <w:p>
      <w:pPr>
        <w:pStyle w:val="Intertitre"/>
      </w:pPr>
      <w:r>
        <w:t xml:space="preserve">Clause optionnelle : Annexes</w:t>
      </w:r>
    </w:p>
    <w:p>
      <w:pPr>
        <w:pStyle w:val="Corps"/>
      </w:pPr>
      <w:r>
        <w:t xml:space="preserve">Les annexes au présent procès-verbal sont : [Inventaire des annexes]. Elles sont conservées avec l'original du procès-verbal selon les règles applicables.</w:t>
      </w:r>
    </w:p>
    <w:p>
      <w:pPr>
        <w:pStyle w:val="Intertitre"/>
      </w:pPr>
      <w:r>
        <w:t xml:space="preserve">Clôture de séance</w:t>
      </w:r>
    </w:p>
    <w:p>
      <w:pPr>
        <w:pStyle w:val="Corps"/>
      </w:pPr>
      <w:r>
        <w:t xml:space="preserve">L'ordre du jour étant épuisé, la séance est levée à [Heure de clôture]. Le présent procès-verbal est inscrit ou conservé sous la référence [Référence du registre].</w:t>
      </w:r>
    </w:p>
    <w:p>
      <w:pPr>
        <w:pStyle w:val="Intertitre"/>
      </w:pPr>
      <w:r>
        <w:t xml:space="preserve">Signature du Président de séance</w:t>
      </w:r>
    </w:p>
    <w:p>
      <w:pPr>
        <w:pStyle w:val="Corps"/>
      </w:pPr>
      <w:r>
        <w:t xml:space="preserve">Le Président de séance signe le présent procès-verbal sous le nom [Signature du Président de séance], après vérification de sa conformité aux décisions prises.</w:t>
      </w:r>
    </w:p>
    <w:p>
      <w:pPr>
        <w:pStyle w:val="Intertitre"/>
      </w:pPr>
      <w:r>
        <w:t xml:space="preserve">Clause optionnelle : Signature du secrétaire</w:t>
      </w:r>
    </w:p>
    <w:p>
      <w:pPr>
        <w:pStyle w:val="Corps"/>
      </w:pPr>
      <w:r>
        <w:t xml:space="preserve">Le secrétaire de séance signe le présent procès-verbal sous le nom [Signature du secrétaire de séance], en confirmation de sa participation à son établissement.</w:t>
      </w:r>
    </w:p>
    <w:p>
      <w:pPr>
        <w:pStyle w:val="Intertitre"/>
      </w:pPr>
      <w:r>
        <w:t xml:space="preserve">Clause optionnelle : Copie certifiée conforme</w:t>
      </w:r>
    </w:p>
    <w:p>
      <w:pPr>
        <w:pStyle w:val="Corps"/>
      </w:pPr>
      <w:r>
        <w:t xml:space="preserve">La présente copie est certifiée conforme par [Signataire de la copie certifiée], en qualité de [Qualité du certificateur], le [Date de certification de copie].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