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CONTRAT À DURÉE DÉTERMINÉE POUR REMPLACEMENT D'UN SALARIÉ ABSENT</w:t>
      </w:r>
    </w:p>
    <w:p>
      <w:pPr>
        <w:pStyle w:val="Intertitre"/>
      </w:pPr>
      <w:r>
        <w:t xml:space="preserve">L'employeur</w:t>
      </w:r>
    </w:p>
    <w:p>
      <w:pPr>
        <w:pStyle w:val="Corps"/>
      </w:pPr>
      <w:r>
        <w:t xml:space="preserve">Le présent contrat est conclu par [Nom ou dénomination de l'employeur], établi [Adresse de l'employeur] et représenté par [Représentant de l'employeur], qui déclare disposer du pouvoir d'engager l'employeur. Les informations d'identification et le pouvoir du signataire sont contrôlés au regard des pièces professionnelles ou sociales disponibles avant signature.</w:t>
      </w:r>
    </w:p>
    <w:p>
      <w:pPr>
        <w:pStyle w:val="Corps"/>
      </w:pPr>
      <w:r>
        <w:t xml:space="preserve">L'employeur et le salarié recruté sont ci-après désignés ensemble les « parties » et individuellement une « partie ».</w:t>
      </w:r>
    </w:p>
    <w:p>
      <w:pPr>
        <w:pStyle w:val="Intertitre"/>
      </w:pPr>
      <w:r>
        <w:t xml:space="preserve">Le salarié recruté</w:t>
      </w:r>
    </w:p>
    <w:p>
      <w:pPr>
        <w:pStyle w:val="Corps"/>
      </w:pPr>
      <w:r>
        <w:t xml:space="preserve">Le contrat est conclu avec [Nom du salarié], domicilié [Adresse de l'employé]. Le salarié certifie l'exactitude des informations d'identité et de domicile communiquées pour son engagement et signale toute modification utile aux notifications ou à l'exécution du contrat.</w:t>
      </w:r>
    </w:p>
    <w:p>
      <w:pPr>
        <w:pStyle w:val="Corps"/>
      </w:pPr>
      <w:r>
        <w:t xml:space="preserve">Les formalités d'embauche, d'affiliation et, lorsque l'emploi l'exige, de vérification d'autorisation ou d'aptitude sont accomplies indépendamment de la signature du présent contrat.</w:t>
      </w:r>
    </w:p>
    <w:p>
      <w:pPr>
        <w:pStyle w:val="Intertitre"/>
      </w:pPr>
      <w:r>
        <w:t xml:space="preserve">Vérification du motif de remplacement — choisir une seule variante</w:t>
      </w:r>
    </w:p>
    <w:p>
      <w:pPr>
        <w:pStyle w:val="Variante"/>
      </w:pPr>
      <w:r>
        <w:t xml:space="preserve">Variante : Salarié remplacé et cause de l'absence</w:t>
      </w:r>
    </w:p>
    <w:p>
      <w:pPr>
        <w:pStyle w:val="Corps"/>
      </w:pPr>
      <w:r>
        <w:t xml:space="preserve">Le recrutement a pour objet exclusif de remplacer [Nom de l'employé remplacé], qui occupe l'emploi de [Qualification professionnelle du salarié remplacé], pendant l'absence résultant de [Motif de l'absence].</w:t>
      </w:r>
    </w:p>
    <w:p>
      <w:pPr>
        <w:pStyle w:val="Corps"/>
      </w:pPr>
      <w:r>
        <w:t xml:space="preserve">Le contrat identifie précisément le salarié remplacé, sa qualification professionnelle et la cause temporaire de son absence ou de la suspension de son contrat. La durée du remplacement est reliée à cette cause et ne peut servir à couvrir un besoin autonome de l'entreprise. Lorsque le terme dépend du retour du salarié remplacé, les règles de durée minimale et d'information sur la fin de mission sont explicitées. Le remplacement en cascade, la pluralité de personnes remplacées ou la modification de la cause initiale ne sont admis qu'après vérification de leur fondement et adaptation expresse du contrat. Le dossier conserve le justificatif de l'absence sans reproduire de donnée médicale non nécessaire dans l'acte. La qualification, la rémunération et les fonctions confiées au remplaçant sont déterminées en tenant compte du poste effectivement occupé, sans présumer une identité complète de tâches ou de statut. Toute prolongation est rapprochée de la persistance du motif et des limites légales ou conventionnelles applicables.</w:t>
      </w:r>
    </w:p>
    <w:p>
      <w:pPr>
        <w:pStyle w:val="Variante"/>
      </w:pPr>
      <w:r>
        <w:t xml:space="preserve">Variante : Motif de remplacement non établi</w:t>
      </w:r>
    </w:p>
    <w:p>
      <w:pPr>
        <w:pStyle w:val="Corps"/>
      </w:pPr>
      <w:r>
        <w:t xml:space="preserve">L'identité, la qualification ou la cause temporaire de l'absence n'est pas établie. Le présent CDD ne peut pas être conclu tant que le motif exact du remplacement n'est pas documenté.</w:t>
      </w:r>
    </w:p>
    <w:p>
      <w:pPr>
        <w:pStyle w:val="Corps"/>
      </w:pPr>
      <w:r>
        <w:t xml:space="preserve">Le dossier doit identifier une seule personne remplacée, sa qualification professionnelle et la cause temporaire précise de son absence ou de la suspension de son contrat. Ce bloc est un contrôle de préparation et interdit l'export d'une version destinée à signature.</w:t>
      </w:r>
    </w:p>
    <w:p>
      <w:pPr>
        <w:pStyle w:val="Intertitre"/>
      </w:pPr>
      <w:r>
        <w:t xml:space="preserve">Caractère temporaire de l'engagement</w:t>
      </w:r>
    </w:p>
    <w:p>
      <w:pPr>
        <w:pStyle w:val="Corps"/>
      </w:pPr>
      <w:r>
        <w:t xml:space="preserve">Le salarié est recruté uniquement pour assurer la continuité des tâches liées à l'absence identifiée. Le contrat n'a ni pour objet ni pour effet de pourvoir durablement un emploi lié à l'activité normale et permanente de l'entreprise.</w:t>
      </w:r>
    </w:p>
    <w:p>
      <w:pPr>
        <w:pStyle w:val="Corps"/>
      </w:pPr>
      <w:r>
        <w:t xml:space="preserve">L'employeur suit la persistance du motif pendant toute l'exécution. Une évolution du besoin, une seconde personne à remplacer ou une cause différente fait l'objet d'une analyse distincte et ne peut être couverte par une formule générale ou par une modification informelle du présent contrat.</w:t>
      </w:r>
    </w:p>
    <w:p>
      <w:pPr>
        <w:pStyle w:val="Intertitre"/>
      </w:pPr>
      <w:r>
        <w:t xml:space="preserve">Prise d'effet</w:t>
      </w:r>
    </w:p>
    <w:p>
      <w:pPr>
        <w:pStyle w:val="Corps"/>
      </w:pPr>
      <w:r>
        <w:t xml:space="preserve">Le contrat prend effet le [Date de début du contrat]. À cette date, le salarié rejoint l'emploi de remplacement et l'employeur met à sa disposition les informations, accès, équipements et consignes nécessaires à son exécution.</w:t>
      </w:r>
    </w:p>
    <w:p>
      <w:pPr>
        <w:pStyle w:val="Corps"/>
      </w:pPr>
      <w:r>
        <w:t xml:space="preserve">Le début d'exécution est rapproché de la période d'absence justifiant le recours. Lorsqu'une prise de poste anticipée est envisagée pour transmission des consignes, sa durée et son rattachement au remplacement sont vérifiés et documentés.</w:t>
      </w:r>
    </w:p>
    <w:p>
      <w:pPr>
        <w:pStyle w:val="Intertitre"/>
      </w:pPr>
      <w:r>
        <w:t xml:space="preserve">Mode de terme du remplacement — choisir une seule variante</w:t>
      </w:r>
    </w:p>
    <w:p>
      <w:pPr>
        <w:pStyle w:val="Variante"/>
      </w:pPr>
      <w:r>
        <w:t xml:space="preserve">Variante : Terme fixé par une date</w:t>
      </w:r>
    </w:p>
    <w:p>
      <w:pPr>
        <w:pStyle w:val="Corps"/>
      </w:pPr>
      <w:r>
        <w:t xml:space="preserve">Le contrat est conclu jusqu'au [Date de fin du contrat]. Cette date constitue le terme précis convenu au regard de la durée prévisible du remplacement. Elle est contrôlée avec la durée maximale résultant de la convention ou de l'accord de branche applicable et, à défaut, des dispositions supplétives.</w:t>
      </w:r>
    </w:p>
    <w:p>
      <w:pPr>
        <w:pStyle w:val="Corps"/>
      </w:pPr>
      <w:r>
        <w:t xml:space="preserve">À cette date, le contrat cesse de plein droit, sous réserve d'un renouvellement valablement conclu, d'un report légal du terme ou d'une poursuite effective de la relation de travail. Aucune date de fin ne doit être déduite d'une estimation non confirmée du retour.</w:t>
      </w:r>
    </w:p>
    <w:p>
      <w:pPr>
        <w:pStyle w:val="Variante"/>
      </w:pPr>
      <w:r>
        <w:t xml:space="preserve">Variante : Terme lié au retour</w:t>
      </w:r>
    </w:p>
    <w:p>
      <w:pPr>
        <w:pStyle w:val="Corps"/>
      </w:pPr>
      <w:r>
        <w:t xml:space="preserve">Le contrat est conclu pour une durée minimale de [Durée minimale]. Cette durée, exprimée de manière précise, garantit une période minimale d'engagement sans transformer le terme en date fixe.</w:t>
      </w:r>
    </w:p>
    <w:p>
      <w:pPr>
        <w:pStyle w:val="Corps"/>
      </w:pPr>
      <w:r>
        <w:t xml:space="preserve">Après cette durée, le contrat prend fin lors de [Événement mettant fin au remplacement], événement objectivement rattaché à la fin de l'absence de la personne remplacée. L'employeur informe le salarié de la survenance du terme dans une forme permettant d'en établir la date et ne substitue pas à cet événement une formule discrétionnaire telle que « fin de besoin ».</w:t>
      </w:r>
    </w:p>
    <w:p>
      <w:pPr>
        <w:pStyle w:val="Intertitre"/>
      </w:pPr>
      <w:r>
        <w:t xml:space="preserve">Clause optionnelle : Renouvellement</w:t>
      </w:r>
    </w:p>
    <w:p>
      <w:pPr>
        <w:pStyle w:val="Corps"/>
      </w:pPr>
      <w:r>
        <w:t xml:space="preserve">Sous réserve du maintien du motif et des limites applicables, le contrat pourra être renouvelé selon [Conditions de renouvellement]. Les conditions indiquent la durée, le nombre maximal de renouvellements, le terme résultant et la règle conventionnelle ou supplétive utilisée.</w:t>
      </w:r>
    </w:p>
    <w:p>
      <w:pPr>
        <w:pStyle w:val="Corps"/>
      </w:pPr>
      <w:r>
        <w:t xml:space="preserve">Tout renouvellement est stipulé au contrat ou constaté par un avenant soumis au salarié avant l'échéance initialement prévue. Il ne peut modifier le motif, remplacer une autre personne ni avoir pour objet ou effet de pourvoir durablement un emploi permanent.</w:t>
      </w:r>
    </w:p>
    <w:p>
      <w:pPr>
        <w:pStyle w:val="Intertitre"/>
      </w:pPr>
      <w:r>
        <w:t xml:space="preserve">Clause optionnelle : Période d'essai</w:t>
      </w:r>
    </w:p>
    <w:p>
      <w:pPr>
        <w:pStyle w:val="Corps"/>
      </w:pPr>
      <w:r>
        <w:t xml:space="preserve">Les parties conviennent d'une période d'essai de [Durée de la période d'essai]. Sa durée est calculée selon la durée initialement prévue du contrat ou, lorsque le terme est lié au retour, selon sa durée minimale, sans dépasser les plafonds applicables.</w:t>
      </w:r>
    </w:p>
    <w:p>
      <w:pPr>
        <w:pStyle w:val="Corps"/>
      </w:pPr>
      <w:r>
        <w:t xml:space="preserve">La période d'essai n'existe que si elle est expressément stipulée. Toute rupture pendant l'essai est notifiée dans une forme permettant d'en établir la date et respecte le délai de prévenance applicable; elle ne peut intervenir après l'expiration de la période convenue.</w:t>
      </w:r>
    </w:p>
    <w:p>
      <w:pPr>
        <w:pStyle w:val="Intertitre"/>
      </w:pPr>
      <w:r>
        <w:t xml:space="preserve">Emploi occupé</w:t>
      </w:r>
    </w:p>
    <w:p>
      <w:pPr>
        <w:pStyle w:val="Corps"/>
      </w:pPr>
      <w:r>
        <w:t xml:space="preserve">Le salarié est engagé sur le poste de [Poste occupé par le salarié recruté], selon la classification [Classement]. Cette désignation correspond aux fonctions temporairement confiées et permet d'identifier les minima conventionnels, responsabilités et garanties attachés à l'emploi.</w:t>
      </w:r>
    </w:p>
    <w:p>
      <w:pPr>
        <w:pStyle w:val="Corps"/>
      </w:pPr>
      <w:r>
        <w:t xml:space="preserve">Le poste est distingué de la qualification de la personne remplacée : le contrat précise l'emploi réellement occupé par le salarié recruté et indique, le cas échéant, si ce poste figure parmi ceux présentant des risques particuliers pour la santé ou la sécurité.</w:t>
      </w:r>
    </w:p>
    <w:p>
      <w:pPr>
        <w:pStyle w:val="Intertitre"/>
      </w:pPr>
      <w:r>
        <w:t xml:space="preserve">Fonctions</w:t>
      </w:r>
    </w:p>
    <w:p>
      <w:pPr>
        <w:pStyle w:val="Corps"/>
      </w:pPr>
      <w:r>
        <w:t xml:space="preserve">Pendant le remplacement, le salarié accomplit [Description des fonctions]. Les tâches confiées demeurent rattachées à l'emploi désigné et au besoin temporaire décrit dans le motif.</w:t>
      </w:r>
    </w:p>
    <w:p>
      <w:pPr>
        <w:pStyle w:val="Corps"/>
      </w:pPr>
      <w:r>
        <w:t xml:space="preserve">L'employeur peut préciser l'organisation pratique des missions dans le respect de la qualification, du temps de travail et des responsabilités convenus. Une modification essentielle de l'emploi, de la rémunération, du lieu contractuel ou de la durée de travail requiert l'accord du salarié et ne peut être justifiée par le seul caractère temporaire du contrat.</w:t>
      </w:r>
    </w:p>
    <w:p>
      <w:pPr>
        <w:pStyle w:val="Intertitre"/>
      </w:pPr>
      <w:r>
        <w:t xml:space="preserve">Rattachement</w:t>
      </w:r>
    </w:p>
    <w:p>
      <w:pPr>
        <w:pStyle w:val="Corps"/>
      </w:pPr>
      <w:r>
        <w:t xml:space="preserve">Le salarié exerce ses fonctions sous la coordination de [Responsable hiérarchique ou fonction de rattachement]. Ce rattachement organise les priorités, la validation du travail et la continuité avec l'équipe sans modifier le motif, le terme ni la qualification convenus.</w:t>
      </w:r>
    </w:p>
    <w:p>
      <w:pPr>
        <w:pStyle w:val="Corps"/>
      </w:pPr>
      <w:r>
        <w:t xml:space="preserve">Le responsable veille à ce que les tâches restent compatibles avec l'emploi et le temps de travail. Un changement de responsable n'emporte pas remplacement d'une autre personne ni modification du motif du CDD.</w:t>
      </w:r>
    </w:p>
    <w:p>
      <w:pPr>
        <w:pStyle w:val="Intertitre"/>
      </w:pPr>
      <w:r>
        <w:t xml:space="preserve">Lieu de travail</w:t>
      </w:r>
    </w:p>
    <w:p>
      <w:pPr>
        <w:pStyle w:val="Corps"/>
      </w:pPr>
      <w:r>
        <w:t xml:space="preserve">Les fonctions sont principalement exercées à [Lieu de travail]. Ce lieu détermine l'organisation habituelle du remplacement et les conditions matérielles connues lors de la signature.</w:t>
      </w:r>
    </w:p>
    <w:p>
      <w:pPr>
        <w:pStyle w:val="Corps"/>
      </w:pPr>
      <w:r>
        <w:t xml:space="preserve">Tout déplacement temporaire est annoncé dans un délai raisonnable et respecte le périmètre contractuel, le temps de travail ainsi que les règles de remboursement des frais. Une modification qui excède ce cadre est soumise à l'accord du salarié lorsqu'elle touche un élément essentiel du contrat.</w:t>
      </w:r>
    </w:p>
    <w:p>
      <w:pPr>
        <w:pStyle w:val="Intertitre"/>
      </w:pPr>
      <w:r>
        <w:t xml:space="preserve">Clause optionnelle : Mobilité</w:t>
      </w:r>
    </w:p>
    <w:p>
      <w:pPr>
        <w:pStyle w:val="Corps"/>
      </w:pPr>
      <w:r>
        <w:t xml:space="preserve">Les déplacements ou changements de lieu liés au remplacement sont limités aux conditions [Conditions de mobilité]. La clause précise le périmètre géographique, les emplois concernés, le délai d'information, la prise en charge des frais et les contraintes particulières connues.</w:t>
      </w:r>
    </w:p>
    <w:p>
      <w:pPr>
        <w:pStyle w:val="Corps"/>
      </w:pPr>
      <w:r>
        <w:t xml:space="preserve">La mobilité est mise en œuvre de bonne foi, pour un besoin rattaché au remplacement et dans le respect de la vie personnelle du salarié. Elle ne permet ni de modifier le motif ou la qualification ni d'imposer un changement hors du périmètre défini.</w:t>
      </w:r>
    </w:p>
    <w:p>
      <w:pPr>
        <w:pStyle w:val="Intertitre"/>
      </w:pPr>
      <w:r>
        <w:t xml:space="preserve">Durée du travail</w:t>
      </w:r>
    </w:p>
    <w:p>
      <w:pPr>
        <w:pStyle w:val="Corps"/>
      </w:pPr>
      <w:r>
        <w:t xml:space="preserve">La durée de travail applicable au salarié est [Durée contractuelle de travail]. La clause précise la base hebdomadaire ou mensuelle, le régime de décompte et, le cas échéant, les modalités des heures supplémentaires ou complémentaires.</w:t>
      </w:r>
    </w:p>
    <w:p>
      <w:pPr>
        <w:pStyle w:val="Corps"/>
      </w:pPr>
      <w:r>
        <w:t xml:space="preserve">Cette durée est organisée conformément au régime collectif de l'emploi, aux repos et aux limites légales et conventionnelles. La durée réellement accomplie est suivie indépendamment de la présence ou de l'absence de la personne remplacée.</w:t>
      </w:r>
    </w:p>
    <w:p>
      <w:pPr>
        <w:pStyle w:val="Intertitre"/>
      </w:pPr>
      <w:r>
        <w:t xml:space="preserve">Horaires</w:t>
      </w:r>
    </w:p>
    <w:p>
      <w:pPr>
        <w:pStyle w:val="Corps"/>
      </w:pPr>
      <w:r>
        <w:t xml:space="preserve">La répartition et les horaires de travail sont [Répartition et horaires de travail]. Ils identifient les jours ou cycles travaillés, les heures de début et de fin ainsi que les pauses ou modalités de communication du planning lorsqu'elles sont nécessaires.</w:t>
      </w:r>
    </w:p>
    <w:p>
      <w:pPr>
        <w:pStyle w:val="Corps"/>
      </w:pPr>
      <w:r>
        <w:t xml:space="preserve">Toute modification intervient dans le respect des délais, repos et procédures applicables au salarié. Le caractère temporaire du CDD n'autorise ni une disponibilité permanente ni une modification unilatérale contraire au contrat ou aux règles collectives.</w:t>
      </w:r>
    </w:p>
    <w:p>
      <w:pPr>
        <w:pStyle w:val="Intertitre"/>
      </w:pPr>
      <w:r>
        <w:t xml:space="preserve">Décompte du travail</w:t>
      </w:r>
    </w:p>
    <w:p>
      <w:pPr>
        <w:pStyle w:val="Corps"/>
      </w:pPr>
      <w:r>
        <w:t xml:space="preserve">Le temps accompli est enregistré selon les moyens en vigueur dans l'entreprise. Le salarié renseigne fidèlement les relevés, y compris les dépassements demandés ou constatés, et signale sans délai toute divergence.</w:t>
      </w:r>
    </w:p>
    <w:p>
      <w:pPr>
        <w:pStyle w:val="Corps"/>
      </w:pPr>
      <w:r>
        <w:t xml:space="preserve">L'employeur conserve les éléments nécessaires au contrôle de la durée, des repos et de la rémunération. Une correction est tracée et portée à la connaissance du salarié; aucun système de décompte ne peut écarter du temps de travail effectivement accompli.</w:t>
      </w:r>
    </w:p>
    <w:p>
      <w:pPr>
        <w:pStyle w:val="Intertitre"/>
      </w:pPr>
      <w:r>
        <w:t xml:space="preserve">Rémunération</w:t>
      </w:r>
    </w:p>
    <w:p>
      <w:pPr>
        <w:pStyle w:val="Corps"/>
      </w:pPr>
      <w:r>
        <w:t xml:space="preserve">En contrepartie de son travail, le salarié perçoit [Rémunération brute contractuelle] par [Périodicité du salaire]. Le montant est exprimé en brut et rattaché à la durée de travail convenue. Les primes, accessoires, avantages en nature et modalités de paiement applicables à l'emploi sont identifiés dans les éléments contractuels ou collectifs remis au salarié.</w:t>
      </w:r>
    </w:p>
    <w:p>
      <w:pPr>
        <w:pStyle w:val="Corps"/>
      </w:pPr>
      <w:r>
        <w:t xml:space="preserve">Le bulletin distingue la rémunération de base, les heures excédant la durée convenue, leurs majorations et les éléments variables. Une modification de la durée ou de l'emploi ne peut entraîner une adaptation implicite du salaire sans formalisation appropriée.</w:t>
      </w:r>
    </w:p>
    <w:p>
      <w:pPr>
        <w:pStyle w:val="Intertitre"/>
      </w:pPr>
      <w:r>
        <w:t xml:space="preserve">Égalité de rémunération</w:t>
      </w:r>
    </w:p>
    <w:p>
      <w:pPr>
        <w:pStyle w:val="Corps"/>
      </w:pPr>
      <w:r>
        <w:t xml:space="preserve">La rémunération respecte les règles d'égalité applicables à l'emploi occupé, compte tenu de la qualification, des fonctions réellement exercées et des avantages attachés au poste.</w:t>
      </w:r>
    </w:p>
    <w:p>
      <w:pPr>
        <w:pStyle w:val="Corps"/>
      </w:pPr>
      <w:r>
        <w:t xml:space="preserve">La comparaison est effectuée avec les salariés en CDI de qualification et de fonctions équivalentes dans l'entreprise. Toute différence repose sur un critère objectif distinct de la nature déterminée du contrat ou du fait que le salarié remplace une personne absente.</w:t>
      </w:r>
    </w:p>
    <w:p>
      <w:pPr>
        <w:pStyle w:val="Intertitre"/>
      </w:pPr>
      <w:r>
        <w:t xml:space="preserve">Avantages</w:t>
      </w:r>
    </w:p>
    <w:p>
      <w:pPr>
        <w:pStyle w:val="Corps"/>
      </w:pPr>
      <w:r>
        <w:t xml:space="preserve">Le salarié bénéficie des avantages décrits par [Description des avantages] dans les conditions propres à chacun d'eux et pendant la période où leurs conditions d'attribution sont satisfaites.</w:t>
      </w:r>
    </w:p>
    <w:p>
      <w:pPr>
        <w:pStyle w:val="Corps"/>
      </w:pPr>
      <w:r>
        <w:t xml:space="preserve">Les critères d'ancienneté, de présence, de proratisation et de financement sont appliqués de manière objective. Les notices relatives à la protection sociale, à l'épargne salariale et aux dispositifs collectifs sont communiquées lorsqu'ils concernent le salarié.</w:t>
      </w:r>
    </w:p>
    <w:p>
      <w:pPr>
        <w:pStyle w:val="Intertitre"/>
      </w:pPr>
      <w:r>
        <w:t xml:space="preserve">Convention collective</w:t>
      </w:r>
    </w:p>
    <w:p>
      <w:pPr>
        <w:pStyle w:val="Corps"/>
      </w:pPr>
      <w:r>
        <w:t xml:space="preserve">La relation de travail relève de [Convention collective]. Ses dispositions complètent le contrat pour la durée, le renouvellement, la rémunération et les avantages.</w:t>
      </w:r>
    </w:p>
    <w:p>
      <w:pPr>
        <w:pStyle w:val="Corps"/>
      </w:pPr>
      <w:r>
        <w:t xml:space="preserve">La convention collective et les accords applicables sont identifiés dans leur version en vigueur à la date d'engagement. Les dispositions relatives à la période d'essai, à la rémunération, aux classifications et aux contrats temporaires sont comparées aux stipulations du présent contrat.</w:t>
      </w:r>
    </w:p>
    <w:p>
      <w:pPr>
        <w:pStyle w:val="Intertitre"/>
      </w:pPr>
      <w:r>
        <w:t xml:space="preserve">Protection sociale</w:t>
      </w:r>
    </w:p>
    <w:p>
      <w:pPr>
        <w:pStyle w:val="Corps"/>
      </w:pPr>
      <w:r>
        <w:t xml:space="preserve">Les organismes et garanties de protection sociale applicables sont [Renseignements sur la protection sociale]. Les informations identifient notamment la caisse de retraite complémentaire et, le cas échéant, l'organisme de prévoyance requis par les mentions du CDD.</w:t>
      </w:r>
    </w:p>
    <w:p>
      <w:pPr>
        <w:pStyle w:val="Corps"/>
      </w:pPr>
      <w:r>
        <w:t xml:space="preserve">Le salarié reçoit les notices nécessaires à son affiliation, aux garanties, aux cotisations et aux éventuelles dispenses. La durée déterminée du contrat ne dispense pas l'employeur d'accomplir les formalités applicables pendant toute la relation.</w:t>
      </w:r>
    </w:p>
    <w:p>
      <w:pPr>
        <w:pStyle w:val="Intertitre"/>
      </w:pPr>
      <w:r>
        <w:t xml:space="preserve">Congés et absences</w:t>
      </w:r>
    </w:p>
    <w:p>
      <w:pPr>
        <w:pStyle w:val="Corps"/>
      </w:pPr>
      <w:r>
        <w:t xml:space="preserve">Les congés et absences du salarié recruté sont régis par les textes applicables au CDD et par les règles collectives de l'entreprise. Toute absence est signalée et justifiée selon la procédure communiquée au salarié.</w:t>
      </w:r>
    </w:p>
    <w:p>
      <w:pPr>
        <w:pStyle w:val="Corps"/>
      </w:pPr>
      <w:r>
        <w:t xml:space="preserve">Une suspension du contrat ne reporte pas automatiquement son terme. Ses effets sur l'exécution, la rémunération, les droits acquis et la date de fin sont déterminés par la nature de l'absence et les dispositions applicables, sans confusion avec l'absence de la personne remplacée.</w:t>
      </w:r>
    </w:p>
    <w:p>
      <w:pPr>
        <w:pStyle w:val="Intertitre"/>
      </w:pPr>
      <w:r>
        <w:t xml:space="preserve">Rupture anticipée</w:t>
      </w:r>
    </w:p>
    <w:p>
      <w:pPr>
        <w:pStyle w:val="Corps"/>
      </w:pPr>
      <w:r>
        <w:t xml:space="preserve">Avant son terme, le contrat ne peut être rompu que par accord des parties ou dans les cas autorisés : faute grave, force majeure, inaptitude constatée par le médecin du travail ou initiative du salarié justifiant une embauche en CDI.</w:t>
      </w:r>
    </w:p>
    <w:p>
      <w:pPr>
        <w:pStyle w:val="Corps"/>
      </w:pPr>
      <w:r>
        <w:t xml:space="preserve">Toute cessation anticipée est constatée par un écrit retraçant son fondement, sa date d'effet et les conséquences financières. En cas d'embauche en CDI, le salarié produit le justificatif et respecte, sauf accord contraire, le préavis calculé selon la durée du contrat ou la durée déjà accomplie, dans la limite légale.</w:t>
      </w:r>
    </w:p>
    <w:p>
      <w:pPr>
        <w:pStyle w:val="Intertitre"/>
      </w:pPr>
      <w:r>
        <w:t xml:space="preserve">Indemnité de fin de contrat</w:t>
      </w:r>
    </w:p>
    <w:p>
      <w:pPr>
        <w:pStyle w:val="Corps"/>
      </w:pPr>
      <w:r>
        <w:t xml:space="preserve">À l'échéance, l'indemnité de fin de contrat est versée lorsqu'elle est due selon [Modalités d'indemnisation de la fin du contrat] et la situation effective de la relation de travail. La clause identifie la base de calcul, le taux légal ou conventionnel et les éléments de rémunération retenus.</w:t>
      </w:r>
    </w:p>
    <w:p>
      <w:pPr>
        <w:pStyle w:val="Corps"/>
      </w:pPr>
      <w:r>
        <w:t xml:space="preserve">Avant paiement, l'employeur vérifie les exceptions applicables, notamment la poursuite en CDI, le refus d'un CDI répondant aux conditions légales ou certains cas de rupture anticipée. L'absence d'indemnité n'est jamais présumée du seul motif de remplacement.</w:t>
      </w:r>
    </w:p>
    <w:p>
      <w:pPr>
        <w:pStyle w:val="Intertitre"/>
      </w:pPr>
      <w:r>
        <w:t xml:space="preserve">Documents de fin de contrat</w:t>
      </w:r>
    </w:p>
    <w:p>
      <w:pPr>
        <w:pStyle w:val="Corps"/>
      </w:pPr>
      <w:r>
        <w:t xml:space="preserve">À la fin de la relation, l'employeur remet le certificat de travail, le reçu pour solde de tout compte, l'attestation destinée au service public de l'emploi et tout document exigé par la situation. Il règle le salaire, les congés payés, l'indemnité de fin de contrat lorsqu'elle est due et les autres sommes acquises.</w:t>
      </w:r>
    </w:p>
    <w:p>
      <w:pPr>
        <w:pStyle w:val="Corps"/>
      </w:pPr>
      <w:r>
        <w:t xml:space="preserve">Les documents reprennent la date et le motif de fin effectivement constatés. Ils ne qualifient pas comme démission la survenance normale du terme et sont corrigés sans délai en cas d'erreur matérielle signalée.</w:t>
      </w:r>
    </w:p>
    <w:p>
      <w:pPr>
        <w:pStyle w:val="Intertitre"/>
      </w:pPr>
      <w:r>
        <w:t xml:space="preserve">Restitution</w:t>
      </w:r>
    </w:p>
    <w:p>
      <w:pPr>
        <w:pStyle w:val="Corps"/>
      </w:pPr>
      <w:r>
        <w:t xml:space="preserve">Le salarié restitue à l'échéance les biens, accès, documents et informations reçus pour l'exécution du remplacement, selon un inventaire ou une preuve de restitution lorsque leur nature le justifie. Les accès sont désactivés à la date appropriée sans empêcher la remise des documents personnels dus au salarié.</w:t>
      </w:r>
    </w:p>
    <w:p>
      <w:pPr>
        <w:pStyle w:val="Corps"/>
      </w:pPr>
      <w:r>
        <w:t xml:space="preserve">Le salarié ne conserve aucune copie professionnelle non autorisée. Cette obligation ne lui interdit pas de conserver ses documents contractuels, bulletins de paie, justificatifs de droits ou éléments nécessaires à l'exercice d'un droit.</w:t>
      </w:r>
    </w:p>
    <w:p>
      <w:pPr>
        <w:pStyle w:val="Intertitre"/>
      </w:pPr>
      <w:r>
        <w:t xml:space="preserve">Signature de l'employeur</w:t>
      </w:r>
    </w:p>
    <w:p>
      <w:pPr>
        <w:pStyle w:val="Corps"/>
      </w:pPr>
      <w:r>
        <w:t xml:space="preserve">Fait à [Lieu de signature], le [Date de signature], en autant d'exemplaires originaux que de parties. Pour l'employeur, le contrat est signé par [Nom du signataire pour l'employeur], qui confirme son pouvoir, l'exactitude du motif et la concordance des mentions relatives au salarié remplacé.</w:t>
      </w:r>
    </w:p>
    <w:p>
      <w:pPr>
        <w:pStyle w:val="Corps"/>
      </w:pPr>
      <w:r>
        <w:t xml:space="preserve">La signature intervient après contrôle des annexes et des choix de terme. Toute signature électronique permet d'identifier le signataire, de dater l'acte et d'assurer l'intégrité du document signé.</w:t>
      </w:r>
    </w:p>
    <w:p>
      <w:pPr>
        <w:pStyle w:val="Intertitre"/>
      </w:pPr>
      <w:r>
        <w:t xml:space="preserve">Signature du salarié</w:t>
      </w:r>
    </w:p>
    <w:p>
      <w:pPr>
        <w:pStyle w:val="Corps"/>
      </w:pPr>
      <w:r>
        <w:t xml:space="preserve">Le salarié [Salarié signataire] signe le contrat après lecture du motif, du terme, de l'emploi, de la durée du travail, de la rémunération, de la période d'essai éventuelle et des modalités de renouvellement.</w:t>
      </w:r>
    </w:p>
    <w:p>
      <w:pPr>
        <w:pStyle w:val="Corps"/>
      </w:pPr>
      <w:r>
        <w:t xml:space="preserve">La signature atteste la remise du texte et de ses annexes; elle ne vaut ni renonciation aux droits impératifs ni reconnaissance d'un motif ou d'une pièce non vérifiés.</w:t>
      </w:r>
    </w:p>
    <w:p>
      <w:pPr>
        <w:pStyle w:val="Intertitre"/>
      </w:pPr>
      <w:r>
        <w:t xml:space="preserve">Remise du contrat</w:t>
      </w:r>
    </w:p>
    <w:p>
      <w:pPr>
        <w:pStyle w:val="Corps"/>
      </w:pPr>
      <w:r>
        <w:t xml:space="preserve">Le contrat signé est remis au salarié selon [Preuves de livraison]. Cette preuve identifie le texte intégral remis, ses annexes, son support et la date de transmission.</w:t>
      </w:r>
    </w:p>
    <w:p>
      <w:pPr>
        <w:pStyle w:val="Corps"/>
      </w:pPr>
      <w:r>
        <w:t xml:space="preserve">La version conservée par l'employeur est identique à celle remise au salarié. Tout avenant est daté, signé et transmis dans les mêmes conditions, notamment avant le terme initial lorsqu'il organise un renouvellement.</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