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TRAVAIL À DURÉE DÉTERMINÉE À CARACTÈRE SAISONNIER</w:t>
      </w:r>
    </w:p>
    <w:p>
      <w:pPr>
        <w:pStyle w:val="Intertitre"/>
      </w:pPr>
      <w:r>
        <w:t xml:space="preserve">L'employeur</w:t>
      </w:r>
    </w:p>
    <w:p>
      <w:pPr>
        <w:pStyle w:val="Corps"/>
      </w:pPr>
      <w:r>
        <w:t xml:space="preserve">Le présent contrat saisonnier est conclu par [Nom ou dénomination de l'employeur], qui déclare disposer de la qualité et des pouvoirs nécessaires pour engager l'employeur. L'identité de l'employeur et le pouvoir du signataire sont contrôlés au regard des pièces professionnelles ou sociales disponibles avant signature.</w:t>
      </w:r>
    </w:p>
    <w:p>
      <w:pPr>
        <w:pStyle w:val="Corps"/>
      </w:pPr>
      <w:r>
        <w:t xml:space="preserve">L'employeur et le salarié sont ci-après désignés ensemble les « parties » et individuellement une « partie ».</w:t>
      </w:r>
    </w:p>
    <w:p>
      <w:pPr>
        <w:pStyle w:val="Intertitre"/>
      </w:pPr>
      <w:r>
        <w:t xml:space="preserve">Le salarié</w:t>
      </w:r>
    </w:p>
    <w:p>
      <w:pPr>
        <w:pStyle w:val="Corps"/>
      </w:pPr>
      <w:r>
        <w:t xml:space="preserve">Le contrat est conclu avec [Nom du salarié], dont les éléments d'identité et de domicile utiles sont [Renseignements sur l'identité de l'employé]. Le salarié certifie leur exactitude et signale toute modification nécessaire aux notifications ou à l'exécution du contrat.</w:t>
      </w:r>
    </w:p>
    <w:p>
      <w:pPr>
        <w:pStyle w:val="Corps"/>
      </w:pPr>
      <w:r>
        <w:t xml:space="preserve">Les formalités d'embauche, d'affiliation et, lorsque l'emploi l'exige, de vérification d'autorisation ou d'aptitude sont accomplies indépendamment de la signature du présent contrat.</w:t>
      </w:r>
    </w:p>
    <w:p>
      <w:pPr>
        <w:pStyle w:val="Intertitre"/>
      </w:pPr>
      <w:r>
        <w:t xml:space="preserve">Vérification de la saisonnalité — choisir une seule variante</w:t>
      </w:r>
    </w:p>
    <w:p>
      <w:pPr>
        <w:pStyle w:val="Variante"/>
      </w:pPr>
      <w:r>
        <w:t xml:space="preserve">Variante : Caractère saisonnier établi</w:t>
      </w:r>
    </w:p>
    <w:p>
      <w:pPr>
        <w:pStyle w:val="Corps"/>
      </w:pPr>
      <w:r>
        <w:t xml:space="preserve">Les faits et pièces disponibles établissent que l'emploi correspond à des tâches appelées à se répéter selon une périodicité liée à la saison ou aux modes de vie collectifs.</w:t>
      </w:r>
    </w:p>
    <w:p>
      <w:pPr>
        <w:pStyle w:val="Corps"/>
      </w:pPr>
      <w:r>
        <w:t xml:space="preserve">Le caractère saisonnier résulte d'une variation d'activité appelée à se répéter selon une périodicité prévisible, indépendante de la seule volonté de l'employeur. Le contrat décrit la campagne concernée, les tâches directement liées à cette campagne et les éléments objectifs établissant leur concentration sur la période retenue. Il distingue ce besoin des emplois permanents exercés tout au long de l'année et conserve les données d'activité qui fondent cette qualification. La date de fin, lorsqu'elle n'est pas fixée dès l'origine, est rattachée à l'achèvement de la saison et accompagnée d'une durée minimale. Les règles conventionnelles de reconduction ou de priorité sont identifiées sans promettre automatiquement un nouveau contrat. La succession de saisons, l'ancienneté susceptible d'en résulter et les périodes déjà travaillées sont retracées. Les horaires, repos et amplitudes sont adaptés aux contraintes de la campagne sans écarter les limites impératives. Si la périodicité objective, la campagne ou la nature des tâches ne peuvent être démontrées, le document demeure bloqué et un autre fondement contractuel doit être étudié.</w:t>
      </w:r>
    </w:p>
    <w:p>
      <w:pPr>
        <w:pStyle w:val="Variante"/>
      </w:pPr>
      <w:r>
        <w:t xml:space="preserve">Variante : Caractère saisonnier non établi</w:t>
      </w:r>
    </w:p>
    <w:p>
      <w:pPr>
        <w:pStyle w:val="Corps"/>
      </w:pPr>
      <w:r>
        <w:t xml:space="preserve">Les faits disponibles ne permettent pas d'identifier une périodicité saisonnière objective. Le présent contrat saisonnier ne peut pas être finalisé pour un besoin relevant de l'activité permanente.</w:t>
      </w:r>
    </w:p>
    <w:p>
      <w:pPr>
        <w:pStyle w:val="Corps"/>
      </w:pPr>
      <w:r>
        <w:t xml:space="preserve">Le dossier doit identifier le cycle ou la campagne, sa périodicité, les tâches propres à cette période et les données qui distinguent le besoin d'un poste annuel. Ce bloc est un contrôle de préparation et interdit l'export d'une version destinée à signature.</w:t>
      </w:r>
    </w:p>
    <w:p>
      <w:pPr>
        <w:pStyle w:val="Intertitre"/>
      </w:pPr>
      <w:r>
        <w:t xml:space="preserve">Fondement saisonnier — choisir une seule variante</w:t>
      </w:r>
    </w:p>
    <w:p>
      <w:pPr>
        <w:pStyle w:val="Variante"/>
      </w:pPr>
      <w:r>
        <w:t xml:space="preserve">Variante : Cycle saisonnier récurrent</w:t>
      </w:r>
    </w:p>
    <w:p>
      <w:pPr>
        <w:pStyle w:val="Corps"/>
      </w:pPr>
      <w:r>
        <w:t xml:space="preserve">L'emploi relève de la saison [Désignation de la saison], selon le cycle [Cycle récurrent]. Le cycle décrit la période de répétition, ses facteurs naturels ou collectifs et les données d'activité qui permettent de la comparer aux exercices précédents.</w:t>
      </w:r>
    </w:p>
    <w:p>
      <w:pPr>
        <w:pStyle w:val="Corps"/>
      </w:pPr>
      <w:r>
        <w:t xml:space="preserve">Les tâches saisonnières sont liées à [Activité saisonnière] et doivent cesser avec ce cycle. Une activité exercée de manière homogène toute l'année ou une simple hausse décidée par l'employeur ne suffit pas à établir ce fondement.</w:t>
      </w:r>
    </w:p>
    <w:p>
      <w:pPr>
        <w:pStyle w:val="Variante"/>
      </w:pPr>
      <w:r>
        <w:t xml:space="preserve">Variante : Campagne saisonnière</w:t>
      </w:r>
    </w:p>
    <w:p>
      <w:pPr>
        <w:pStyle w:val="Corps"/>
      </w:pPr>
      <w:r>
        <w:t xml:space="preserve">L'emploi relève de la campagne [Désignation de la campagne], caractérisée par [Facteurs de la campagne]. Les facteurs identifient son calendrier, les événements récurrents qui la déclenchent et les données objectives concentrant l'activité sur cette période.</w:t>
      </w:r>
    </w:p>
    <w:p>
      <w:pPr>
        <w:pStyle w:val="Corps"/>
      </w:pPr>
      <w:r>
        <w:t xml:space="preserve">Le besoin de personnel propre à cette campagne est [Besoins en personnel pour la campagne]. Il décrit les tâches et volumes additionnels qui disparaissent avec la campagne, sans transformer celle-ci en justification générale d'un emploi permanent.</w:t>
      </w:r>
    </w:p>
    <w:p>
      <w:pPr>
        <w:pStyle w:val="Intertitre"/>
      </w:pPr>
      <w:r>
        <w:t xml:space="preserve">Limitation à la saison</w:t>
      </w:r>
    </w:p>
    <w:p>
      <w:pPr>
        <w:pStyle w:val="Corps"/>
      </w:pPr>
      <w:r>
        <w:t xml:space="preserve">Le recrutement couvre uniquement les tâches nées de la saison ou de la campagne identifiée. Il n'a ni pour objet ni pour effet d'occuper durablement un emploi lié à l'activité normale et permanente de l'entreprise.</w:t>
      </w:r>
    </w:p>
    <w:p>
      <w:pPr>
        <w:pStyle w:val="Corps"/>
      </w:pPr>
      <w:r>
        <w:t xml:space="preserve">L'employeur suit la persistance du besoin pendant toute l'exécution. Une extension au-delà du cycle, une autre campagne ou des fonctions annuelles fait l'objet d'une analyse distincte et ne peut être couverte par une modification informelle du présent contrat.</w:t>
      </w:r>
    </w:p>
    <w:p>
      <w:pPr>
        <w:pStyle w:val="Intertitre"/>
      </w:pPr>
      <w:r>
        <w:t xml:space="preserve">Prise d'effet</w:t>
      </w:r>
    </w:p>
    <w:p>
      <w:pPr>
        <w:pStyle w:val="Corps"/>
      </w:pPr>
      <w:r>
        <w:t xml:space="preserve">Le contrat prend effet le [Date de début du contrat]. Le salarié commence à cette date les fonctions correspondant au cycle ou à la campagne et reçoit les informations, accès, équipements et consignes nécessaires.</w:t>
      </w:r>
    </w:p>
    <w:p>
      <w:pPr>
        <w:pStyle w:val="Corps"/>
      </w:pPr>
      <w:r>
        <w:t xml:space="preserve">La date de début est rapprochée de la période objectivement établie par les pièces de saisonnalité. Une prise de poste anticipée ou différée doit rester cohérente avec les tâches saisonnières effectivement confiées.</w:t>
      </w:r>
    </w:p>
    <w:p>
      <w:pPr>
        <w:pStyle w:val="Intertitre"/>
      </w:pPr>
      <w:r>
        <w:t xml:space="preserve">Mode de terme — choisir une seule variante</w:t>
      </w:r>
    </w:p>
    <w:p>
      <w:pPr>
        <w:pStyle w:val="Variante"/>
      </w:pPr>
      <w:r>
        <w:t xml:space="preserve">Variante : Terme fixé par une date</w:t>
      </w:r>
    </w:p>
    <w:p>
      <w:pPr>
        <w:pStyle w:val="Corps"/>
      </w:pPr>
      <w:r>
        <w:t xml:space="preserve">Le contrat prend fin le [Date de fin du contrat]. Cette date constitue le terme précis retenu au regard du calendrier objectivement prévisible de la saison ou de la campagne.</w:t>
      </w:r>
    </w:p>
    <w:p>
      <w:pPr>
        <w:pStyle w:val="Corps"/>
      </w:pPr>
      <w:r>
        <w:t xml:space="preserve">À cette date, le contrat cesse de plein droit, sous réserve d'une règle conventionnelle applicable ou d'une poursuite effective de la relation de travail. La date ne peut être déplacée unilatéralement pour couvrir un besoin devenu permanent ou une autre campagne.</w:t>
      </w:r>
    </w:p>
    <w:p>
      <w:pPr>
        <w:pStyle w:val="Variante"/>
      </w:pPr>
      <w:r>
        <w:t xml:space="preserve">Variante : Terme lié à la fin de saison</w:t>
      </w:r>
    </w:p>
    <w:p>
      <w:pPr>
        <w:pStyle w:val="Corps"/>
      </w:pPr>
      <w:r>
        <w:t xml:space="preserve">Le contrat est conclu pour une durée minimale de [Durée minimale précise]. Cette durée, exprimée de manière précise, garantit une période minimale d'engagement sans transformer le terme en date fixe.</w:t>
      </w:r>
    </w:p>
    <w:p>
      <w:pPr>
        <w:pStyle w:val="Corps"/>
      </w:pPr>
      <w:r>
        <w:t xml:space="preserve">Après cette durée, il prend fin selon la règle objective [Événement objectif de fin de saison], correspondant à un événement vérifiable marquant l'achèvement de la saison ou de la campagne. L'employeur informe le salarié de sa survenance et conserve la preuve de la date retenue; une formule telle que « fin de besoin » est insuffisante.</w:t>
      </w:r>
    </w:p>
    <w:p>
      <w:pPr>
        <w:pStyle w:val="Intertitre"/>
      </w:pPr>
      <w:r>
        <w:t xml:space="preserve">Emploi confié</w:t>
      </w:r>
    </w:p>
    <w:p>
      <w:pPr>
        <w:pStyle w:val="Corps"/>
      </w:pPr>
      <w:r>
        <w:t xml:space="preserve">Le salarié est engagé en qualité de [Titre du poste], selon la classification [Classement]. L'emploi, son niveau et son échelon sont rapprochés des fonctions réellement confiées et des stipulations de la convention collective applicable.</w:t>
      </w:r>
    </w:p>
    <w:p>
      <w:pPr>
        <w:pStyle w:val="Corps"/>
      </w:pPr>
      <w:r>
        <w:t xml:space="preserve">La classification ne peut être abaissée du seul fait de la durée saisonnière du contrat. Toute évolution substantielle des fonctions, de la qualification ou du lieu d'exécution suppose un accord ou une procédure conforme aux règles applicables et demeure compatible avec le motif saisonnier.</w:t>
      </w:r>
    </w:p>
    <w:p>
      <w:pPr>
        <w:pStyle w:val="Intertitre"/>
      </w:pPr>
      <w:r>
        <w:t xml:space="preserve">Fonctions</w:t>
      </w:r>
    </w:p>
    <w:p>
      <w:pPr>
        <w:pStyle w:val="Corps"/>
      </w:pPr>
      <w:r>
        <w:t xml:space="preserve">Le salarié accomplit [Description des fonctions]. Cette description précise les tâches principales, leur rattachement à la saison ou à la campagne et les responsabilités attachées au poste.</w:t>
      </w:r>
    </w:p>
    <w:p>
      <w:pPr>
        <w:pStyle w:val="Corps"/>
      </w:pPr>
      <w:r>
        <w:t xml:space="preserve">Des tâches accessoires peuvent être demandées si elles restent compatibles avec la qualification, les compétences du salarié et le besoin saisonnier décrit au contrat. Elles ne peuvent avoir pour effet d'affecter durablement le salarié à un emploi permanent ou de modifier unilatéralement sa qualification.</w:t>
      </w:r>
    </w:p>
    <w:p>
      <w:pPr>
        <w:pStyle w:val="Intertitre"/>
      </w:pPr>
      <w:r>
        <w:t xml:space="preserve">Rattachement</w:t>
      </w:r>
    </w:p>
    <w:p>
      <w:pPr>
        <w:pStyle w:val="Corps"/>
      </w:pPr>
      <w:r>
        <w:t xml:space="preserve">Le salarié exerce ses fonctions sous la coordination de [Responsable hiérarchique ou fonction de rattachement], qui organise les priorités, transmet les consignes et valide les opérations relevant du poste. Le salarié demeure tenu de respecter les procédures, les règles de sécurité et les circuits d'alerte applicables.</w:t>
      </w:r>
    </w:p>
    <w:p>
      <w:pPr>
        <w:pStyle w:val="Corps"/>
      </w:pPr>
      <w:r>
        <w:t xml:space="preserve">Ce rattachement hiérarchique n'autorise ni la modification informelle du motif saisonnier, ni le déplacement du terme, ni l'affectation durable à un autre emploi. Toute difficulté portant sur ces éléments est signalée avant sa mise en œuvre.</w:t>
      </w:r>
    </w:p>
    <w:p>
      <w:pPr>
        <w:pStyle w:val="Intertitre"/>
      </w:pPr>
      <w:r>
        <w:t xml:space="preserve">Durée du travail</w:t>
      </w:r>
    </w:p>
    <w:p>
      <w:pPr>
        <w:pStyle w:val="Corps"/>
      </w:pPr>
      <w:r>
        <w:t xml:space="preserve">La durée de travail applicable est [Durée du travail]. Cette donnée précise le volume contractuel, sa période de référence et, le cas échéant, les modalités prévues pour les heures accomplies au-delà de ce volume.</w:t>
      </w:r>
    </w:p>
    <w:p>
      <w:pPr>
        <w:pStyle w:val="Corps"/>
      </w:pPr>
      <w:r>
        <w:t xml:space="preserve">L'organisation saisonnière respecte les durées maximales, les repos, les pauses et les règles conventionnelles applicables. Les heures complémentaires ou supplémentaires ne sont accomplies, décomptées et compensées que selon les conditions autorisées; le salarié n'est pas placé sous une obligation permanente de disponibilité.</w:t>
      </w:r>
    </w:p>
    <w:p>
      <w:pPr>
        <w:pStyle w:val="Intertitre"/>
      </w:pPr>
      <w:r>
        <w:t xml:space="preserve">Horaires</w:t>
      </w:r>
    </w:p>
    <w:p>
      <w:pPr>
        <w:pStyle w:val="Corps"/>
      </w:pPr>
      <w:r>
        <w:t xml:space="preserve">La répartition et les horaires sont [Répartition et horaires de travail]. Cette description indique les jours ou cycles travaillés, les plages habituelles, les coupures et les modalités de communication du planning.</w:t>
      </w:r>
    </w:p>
    <w:p>
      <w:pPr>
        <w:pStyle w:val="Corps"/>
      </w:pPr>
      <w:r>
        <w:t xml:space="preserve">Toute modification intervient selon les délais de prévenance, les repos et les procédures applicables. Les variations liées à la campagne ne peuvent conduire à une disponibilité permanente ni effacer les limites contractuelles; chaque changement est traçable et porté à la connaissance du salarié.</w:t>
      </w:r>
    </w:p>
    <w:p>
      <w:pPr>
        <w:pStyle w:val="Intertitre"/>
      </w:pPr>
      <w:r>
        <w:t xml:space="preserve">Décompte du temps</w:t>
      </w:r>
    </w:p>
    <w:p>
      <w:pPr>
        <w:pStyle w:val="Corps"/>
      </w:pPr>
      <w:r>
        <w:t xml:space="preserve">Le temps travaillé est enregistré selon [Procédure de décompte du temps]. Le salarié renseigne fidèlement les relevés et signale sans délai toute divergence constatée.</w:t>
      </w:r>
    </w:p>
    <w:p>
      <w:pPr>
        <w:pStyle w:val="Corps"/>
      </w:pPr>
      <w:r>
        <w:t xml:space="preserve">Le suivi distingue les heures ordinaires, complémentaires ou supplémentaires, les repos et les éventuelles coupures propres à l'organisation saisonnière. Le salarié peut accéder au relevé le concernant et signaler rapidement toute divergence.</w:t>
      </w:r>
    </w:p>
    <w:p>
      <w:pPr>
        <w:pStyle w:val="Corps"/>
      </w:pPr>
      <w:r>
        <w:t xml:space="preserve">Les éventuelles rectifications sont portées à la connaissance du salarié et conservées avec le relevé initial.</w:t>
      </w:r>
    </w:p>
    <w:p>
      <w:pPr>
        <w:pStyle w:val="Corps"/>
      </w:pPr>
      <w:r>
        <w:t xml:space="preserve">Le relevé final accompagne le solde des heures et des repos à la clôture de la campagne.</w:t>
      </w:r>
    </w:p>
    <w:p>
      <w:pPr>
        <w:pStyle w:val="Corps"/>
      </w:pPr>
      <w:r>
        <w:t xml:space="preserve">Le solde final des heures, majorations et repos est communiqué au salarié dans un document concordant avec le dernier relevé validé.</w:t>
      </w:r>
    </w:p>
    <w:p>
      <w:pPr>
        <w:pStyle w:val="Intertitre"/>
      </w:pPr>
      <w:r>
        <w:t xml:space="preserve">Rémunération</w:t>
      </w:r>
    </w:p>
    <w:p>
      <w:pPr>
        <w:pStyle w:val="Corps"/>
      </w:pPr>
      <w:r>
        <w:t xml:space="preserve">En contrepartie de ses fonctions, le salarié perçoit une rémunération brute de [Rémunération brute contractuelle], calculée selon [Base de calcul de la rémunération] et versée selon la périodicité [Périodicité du salaire]. Les primes, majorations, avantages et autres éléments applicables sont [Composantes de rémunération].</w:t>
      </w:r>
    </w:p>
    <w:p>
      <w:pPr>
        <w:pStyle w:val="Corps"/>
      </w:pPr>
      <w:r>
        <w:t xml:space="preserve">Chaque composante est distinguée selon sa nature, sa base de calcul et ses conditions d'acquisition. Les heures, absences, avantages en nature et retenues apparaissent sur le bulletin de paie; aucune composante variable ne peut être présentée comme garantie si ses conditions ne sont pas objectivement remplies.</w:t>
      </w:r>
    </w:p>
    <w:p>
      <w:pPr>
        <w:pStyle w:val="Intertitre"/>
      </w:pPr>
      <w:r>
        <w:t xml:space="preserve">Clause optionnelle : Logement saisonnier</w:t>
      </w:r>
    </w:p>
    <w:p>
      <w:pPr>
        <w:pStyle w:val="Corps"/>
      </w:pPr>
      <w:r>
        <w:t xml:space="preserve">L'employeur met à disposition le logement [Description du logement] selon [Modalités du logement]. La description identifie le logement, ses équipements, les conditions d'occupation, le coût ou l'avantage en nature, les charges et les règles de sécurité. Un état contradictoire peut être établi à l'entrée et à la sortie.</w:t>
      </w:r>
    </w:p>
    <w:p>
      <w:pPr>
        <w:pStyle w:val="Corps"/>
      </w:pPr>
      <w:r>
        <w:t xml:space="preserve">Le droit d'occupation est distinct du temps de travail et sa durée est explicitement reliée à la période convenue. À la fin de l'occupation, la restitution des clés, l'état des lieux, la clôture des charges et le traitement des effets personnels suivent [Procédure de sortie du logement]. Aucune retenue ne peut être appliquée sans fondement et justificatif.</w:t>
      </w:r>
    </w:p>
    <w:p>
      <w:pPr>
        <w:pStyle w:val="Intertitre"/>
      </w:pPr>
      <w:r>
        <w:t xml:space="preserve">Avantages collectifs</w:t>
      </w:r>
    </w:p>
    <w:p>
      <w:pPr>
        <w:pStyle w:val="Corps"/>
      </w:pPr>
      <w:r>
        <w:t xml:space="preserve">Pendant son contrat, le salarié bénéficie des avantages collectifs ouverts aux salariés placés dans une situation comparable, selon les conditions objectives propres à chaque dispositif. La durée saisonnière ne justifie pas à elle seule une exclusion.</w:t>
      </w:r>
    </w:p>
    <w:p>
      <w:pPr>
        <w:pStyle w:val="Corps"/>
      </w:pPr>
      <w:r>
        <w:t xml:space="preserve">L'employeur informe le salarié des conditions d'accès, des éventuels seuils d'ancienneté, des dispositifs de protection sociale et des modalités de réclamation. Les droits qui dépendent d'une condition non remplie ne sont pas présentés comme acquis.</w:t>
      </w:r>
    </w:p>
    <w:p>
      <w:pPr>
        <w:pStyle w:val="Intertitre"/>
      </w:pPr>
      <w:r>
        <w:t xml:space="preserve">Clause optionnelle : Priorité ou reconduction</w:t>
      </w:r>
    </w:p>
    <w:p>
      <w:pPr>
        <w:pStyle w:val="Corps"/>
      </w:pPr>
      <w:r>
        <w:t xml:space="preserve">Pour la saison suivante, la proposition, la priorité ou la reconduction est régie par [Conditions prioritaires pour le réemploi]. Le document distingue le droit résultant de la loi, de la convention collective ou d'un engagement contractuel, ainsi que ses conditions d'ancienneté, de disponibilité et de qualification.</w:t>
      </w:r>
    </w:p>
    <w:p>
      <w:pPr>
        <w:pStyle w:val="Corps"/>
      </w:pPr>
      <w:r>
        <w:t xml:space="preserve">Les échanges interviennent selon [Procédure de contact pour le réemploi], qui précise l'initiative, le canal, les coordonnées, le délai de réponse et la preuve conservée. Cette procédure n'emporte ni promesse automatique d'emploi ni renonciation à un droit plus favorable effectivement applicable.</w:t>
      </w:r>
    </w:p>
    <w:p>
      <w:pPr>
        <w:pStyle w:val="Intertitre"/>
      </w:pPr>
      <w:r>
        <w:t xml:space="preserve">Ancienneté des saisons successives</w:t>
      </w:r>
    </w:p>
    <w:p>
      <w:pPr>
        <w:pStyle w:val="Corps"/>
      </w:pPr>
      <w:r>
        <w:t xml:space="preserve">Lorsque les conditions applicables sont réunies, les périodes accomplies sous contrats saisonniers successifs dans la même entreprise sont prises en compte pour l'ancienneté selon le régime légal ou collectif concerné. L'employeur retrace les saisons antérieures, les dates de chaque contrat et les interruptions pertinentes.</w:t>
      </w:r>
    </w:p>
    <w:p>
      <w:pPr>
        <w:pStyle w:val="Corps"/>
      </w:pPr>
      <w:r>
        <w:t xml:space="preserve">Le calcul retenu est communiqué au salarié et peut être corrigé sur présentation de justificatifs. Cette reprise d'ancienneté demeure distincte de l'existence d'un droit à reconduction ou d'une relation à durée indéterminée.</w:t>
      </w:r>
    </w:p>
    <w:p>
      <w:pPr>
        <w:pStyle w:val="Intertitre"/>
      </w:pPr>
      <w:r>
        <w:t xml:space="preserve">Absence de poursuite implicite</w:t>
      </w:r>
    </w:p>
    <w:p>
      <w:pPr>
        <w:pStyle w:val="Corps"/>
      </w:pPr>
      <w:r>
        <w:t xml:space="preserve">En dehors d'un droit légal, conventionnel ou contractuel applicable, le présent contrat ne garantit pas à lui seul un nouvel engagement pour une saison ultérieure. Toute reconduction doit résulter d'une règle identifiée ou d'un nouvel accord conforme aux conditions effectivement réunies.</w:t>
      </w:r>
    </w:p>
    <w:p>
      <w:pPr>
        <w:pStyle w:val="Corps"/>
      </w:pPr>
      <w:r>
        <w:t xml:space="preserve">Cette stipulation ne vaut ni renonciation du salarié à une priorité ou à une reconduction qui lui serait acquise, ni autorisation de contourner les conséquences d'une succession de contrats. La poursuite effective du travail après le terme est traitée selon la situation réelle.</w:t>
      </w:r>
    </w:p>
    <w:p>
      <w:pPr>
        <w:pStyle w:val="Intertitre"/>
      </w:pPr>
      <w:r>
        <w:t xml:space="preserve">Mesures de sécurité</w:t>
      </w:r>
    </w:p>
    <w:p>
      <w:pPr>
        <w:pStyle w:val="Corps"/>
      </w:pPr>
      <w:r>
        <w:t xml:space="preserve">Les mesures de prévention propres aux tâches saisonnières sont [Mesures de sécurité]. Elles couvrent les risques du poste, les équipements de protection, les consignes, les restrictions d'accès et les procédures d'urgence effectivement applicables.</w:t>
      </w:r>
    </w:p>
    <w:p>
      <w:pPr>
        <w:pStyle w:val="Corps"/>
      </w:pPr>
      <w:r>
        <w:t xml:space="preserve">L'employeur fournit les moyens nécessaires et organise l'information ou la formation adaptée avant l'exposition au risque. Le salarié respecte les consignes, utilise les équipements remis et signale immédiatement tout danger, incident, défaut de matériel ou situation dépassant sa formation.</w:t>
      </w:r>
    </w:p>
    <w:p>
      <w:pPr>
        <w:pStyle w:val="Intertitre"/>
      </w:pPr>
      <w:r>
        <w:t xml:space="preserve">Suivi de la prévention</w:t>
      </w:r>
    </w:p>
    <w:p>
      <w:pPr>
        <w:pStyle w:val="Corps"/>
      </w:pPr>
      <w:r>
        <w:t xml:space="preserve">La remise des équipements, les informations, les formations et le suivi des mesures sont consignés selon [Suivi de la sécurité]. La traçabilité indique la date, le contenu, le matériel remis, l'intervenant et, lorsque cela est pertinent, la vérification de compréhension ou d'aptitude.</w:t>
      </w:r>
    </w:p>
    <w:p>
      <w:pPr>
        <w:pStyle w:val="Corps"/>
      </w:pPr>
      <w:r>
        <w:t xml:space="preserve">Les renouvellements, incidents, alertes et actions correctives sont enregistrés pendant la saison. Ce suivi ne transfère pas au salarié les obligations de prévention qui incombent à l'employeur.</w:t>
      </w:r>
    </w:p>
    <w:p>
      <w:pPr>
        <w:pStyle w:val="Intertitre"/>
      </w:pPr>
      <w:r>
        <w:t xml:space="preserve">Convention collective</w:t>
      </w:r>
    </w:p>
    <w:p>
      <w:pPr>
        <w:pStyle w:val="Corps"/>
      </w:pPr>
      <w:r>
        <w:t xml:space="preserve">La relation de travail relève de [Convention collective], identifiée par son intitulé et, lorsqu'il existe, son identifiant de branche. Son champ professionnel et territorial ainsi que la version applicable sont vérifiés au regard de l'activité principale de l'employeur et de la situation du salarié.</w:t>
      </w:r>
    </w:p>
    <w:p>
      <w:pPr>
        <w:pStyle w:val="Corps"/>
      </w:pPr>
      <w:r>
        <w:t xml:space="preserve">Ses dispositions complètent le contrat, notamment pour la classification, la rémunération, le temps de travail, le logement, la fin de contrat et la reconduction. Toute règle plus favorable effectivement applicable est préservée.</w:t>
      </w:r>
    </w:p>
    <w:p>
      <w:pPr>
        <w:pStyle w:val="Intertitre"/>
      </w:pPr>
      <w:r>
        <w:t xml:space="preserve">Indemnité de fin de contrat</w:t>
      </w:r>
    </w:p>
    <w:p>
      <w:pPr>
        <w:pStyle w:val="Corps"/>
      </w:pPr>
      <w:r>
        <w:t xml:space="preserve">L'indemnité légale de fin de contrat n'est pas due du seul fait de l'arrivée au terme d'un contrat saisonnier, sous réserve d'une disposition conventionnelle ou contractuelle plus favorable et de la qualification exacte de la relation.</w:t>
      </w:r>
    </w:p>
    <w:p>
      <w:pPr>
        <w:pStyle w:val="Corps"/>
      </w:pPr>
      <w:r>
        <w:t xml:space="preserve">Cette absence n'affecte pas le paiement du salaire restant dû, de l'indemnité compensatrice de congés payés, des majorations, avantages ou remboursements acquis. Le solde est établi à partir des relevés de temps et des règles applicables à la date de fin.</w:t>
      </w:r>
    </w:p>
    <w:p>
      <w:pPr>
        <w:pStyle w:val="Intertitre"/>
      </w:pPr>
      <w:r>
        <w:t xml:space="preserve">Rupture anticipée</w:t>
      </w:r>
    </w:p>
    <w:p>
      <w:pPr>
        <w:pStyle w:val="Corps"/>
      </w:pPr>
      <w:r>
        <w:t xml:space="preserve">Avant son terme, le contrat ne peut être rompu que dans les cas autorisés, notamment accord des parties, faute grave, force majeure, inaptitude constatée ou embauche du salarié sous contrat à durée indéterminée dans les conditions applicables.</w:t>
      </w:r>
    </w:p>
    <w:p>
      <w:pPr>
        <w:pStyle w:val="Corps"/>
      </w:pPr>
      <w:r>
        <w:t xml:space="preserve">La partie qui invoque un cas de rupture en apporte les éléments et respecte la procédure, les délais et, le cas échéant, le préavis correspondant. Toute rupture anticipée est constatée par un écrit qui identifie son fondement, sa date d'effet et ses conséquences financières, sans faire signer une renonciation générale aux droits du salarié.</w:t>
      </w:r>
    </w:p>
    <w:p>
      <w:pPr>
        <w:pStyle w:val="Intertitre"/>
      </w:pPr>
      <w:r>
        <w:t xml:space="preserve">Opérations de fin de saison</w:t>
      </w:r>
    </w:p>
    <w:p>
      <w:pPr>
        <w:pStyle w:val="Corps"/>
      </w:pPr>
      <w:r>
        <w:t xml:space="preserve">À la fin du contrat, l'employeur applique [Procédure de fin de saison]. La procédure fixe l'arrêt du décompte du temps, le règlement du salaire et des indemnités acquises, la remise des documents de fin de contrat, la clôture des accès et le traitement des frais restant justifiés.</w:t>
      </w:r>
    </w:p>
    <w:p>
      <w:pPr>
        <w:pStyle w:val="Corps"/>
      </w:pPr>
      <w:r>
        <w:t xml:space="preserve">Le salarié reçoit un état cohérent avec le dernier relevé de temps et peut signaler une divergence. Lorsque le logement saisonnier est activé, sa sortie est coordonnée sans confondre restitution des lieux, paiement du salaire et remise des documents sociaux.</w:t>
      </w:r>
    </w:p>
    <w:p>
      <w:pPr>
        <w:pStyle w:val="Intertitre"/>
      </w:pPr>
      <w:r>
        <w:t xml:space="preserve">Restitution</w:t>
      </w:r>
    </w:p>
    <w:p>
      <w:pPr>
        <w:pStyle w:val="Corps"/>
      </w:pPr>
      <w:r>
        <w:t xml:space="preserve">Le salarié restitue les biens, équipements, clés, badges, accès et supports professionnels reçus pour la saison. Un inventaire contradictoire peut constater la restitution, l'état du matériel et les éventuelles réserves.</w:t>
      </w:r>
    </w:p>
    <w:p>
      <w:pPr>
        <w:pStyle w:val="Corps"/>
      </w:pPr>
      <w:r>
        <w:t xml:space="preserve">Le salarié ne conserve aucune copie d'information professionnelle non autorisée. Cette restitution n'inclut pas ses documents personnels, bulletins de paie, relevés de temps ou pièces nécessaires à l'exercice de ses droits; toute retenue ou demande de remboursement doit être justifiée.</w:t>
      </w:r>
    </w:p>
    <w:p>
      <w:pPr>
        <w:pStyle w:val="Intertitre"/>
      </w:pPr>
      <w:r>
        <w:t xml:space="preserve">Signature des parties</w:t>
      </w:r>
    </w:p>
    <w:p>
      <w:pPr>
        <w:pStyle w:val="Corps"/>
      </w:pPr>
      <w:r>
        <w:t xml:space="preserve">Fait à [Lieu de signature], le [Date de signature], en autant d'exemplaires ou de supports identiques que nécessaire, par [Noms des signataires]. Le signataire de l'employeur confirme sa qualité et son pouvoir; chaque partie dispose d'une version complète et lisible.</w:t>
      </w:r>
    </w:p>
    <w:p>
      <w:pPr>
        <w:pStyle w:val="Corps"/>
      </w:pPr>
      <w:r>
        <w:t xml:space="preserve">Les parties signent après lecture du motif saisonnier, du terme ou de sa règle objective, de la durée minimale, de l'emploi, du temps de travail, de la rémunération et, lorsqu'elles sont activées, des stipulations de logement et de réemploi. Les signatures portent sur la même version du contrat.</w:t>
      </w:r>
    </w:p>
    <w:p>
      <w:pPr>
        <w:pStyle w:val="Intertitre"/>
      </w:pPr>
      <w:r>
        <w:t xml:space="preserve">Remise du contrat</w:t>
      </w:r>
    </w:p>
    <w:p>
      <w:pPr>
        <w:pStyle w:val="Corps"/>
      </w:pPr>
      <w:r>
        <w:t xml:space="preserve">Le contrat signé est remis selon [Procédure de remise du contrat]. La procédure identifie le support, la date de transmission, le destinataire et la version intégrale communiquée au salarié; la preuve conservée permet d'établir que le contenu remis correspond au contenu signé.</w:t>
      </w:r>
    </w:p>
    <w:p>
      <w:pPr>
        <w:pStyle w:val="Corps"/>
      </w:pPr>
      <w:r>
        <w:t xml:space="preserve">Toute anomalie de remise, de signature ou de version est signalée et régularisée sans antidater le document ni masquer la date réelle de transmission. Les parties conservent un exemplaire durablement accessible.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