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NOTIFICATION D'UNE MISE À PIED DISCIPLINAIRE</w:t>
      </w:r>
    </w:p>
    <w:p>
      <w:pPr>
        <w:pStyle w:val="Intertitre"/>
      </w:pPr>
      <w:r>
        <w:t xml:space="preserve">Employeur</w:t>
      </w:r>
    </w:p>
    <w:p>
      <w:pPr>
        <w:pStyle w:val="Corps"/>
      </w:pPr>
      <w:r>
        <w:t xml:space="preserve">[Nom employeur], représenté par [Representant employeur] agissant en qualité de [qualité representant employeur], est identifié par les pièces [Preuve identite employeur].</w:t>
      </w:r>
    </w:p>
    <w:p>
      <w:pPr>
        <w:pStyle w:val="Intertitre"/>
      </w:pPr>
      <w:r>
        <w:t xml:space="preserve">Salarié</w:t>
      </w:r>
    </w:p>
    <w:p>
      <w:pPr>
        <w:pStyle w:val="Corps"/>
      </w:pPr>
      <w:r>
        <w:t xml:space="preserve">Le document concerne [Nom salarie], domicilié [Adresse salarie], engagé le [Date embauche] en qualité de [Emploi salarie] sous la référence [référence contrat travail].</w:t>
      </w:r>
    </w:p>
    <w:p>
      <w:pPr>
        <w:pStyle w:val="Intertitre"/>
      </w:pPr>
      <w:r>
        <w:t xml:space="preserve">Références</w:t>
      </w:r>
    </w:p>
    <w:p>
      <w:pPr>
        <w:pStyle w:val="Corps"/>
      </w:pPr>
      <w:r>
        <w:t xml:space="preserve">Référence dossier : [référence dossier]. Objet : [Objet document]. Mode de remise retenu : [Mode remise].</w:t>
      </w:r>
    </w:p>
    <w:p>
      <w:pPr>
        <w:pStyle w:val="Intertitre"/>
      </w:pPr>
      <w:r>
        <w:t xml:space="preserve">Fondement interne</w:t>
      </w:r>
    </w:p>
    <w:p>
      <w:pPr>
        <w:pStyle w:val="Corps"/>
      </w:pPr>
      <w:r>
        <w:t xml:space="preserve">La mise à pied disciplinaire est prévue par [Source pouvoir disciplinaire] et sa durée maximale opposable résulte de [Plafond durée opposable].</w:t>
      </w:r>
    </w:p>
    <w:p>
      <w:pPr>
        <w:pStyle w:val="Intertitre"/>
      </w:pPr>
      <w:r>
        <w:t xml:space="preserve">Griefs</w:t>
      </w:r>
    </w:p>
    <w:p>
      <w:pPr>
        <w:pStyle w:val="Corps"/>
      </w:pPr>
      <w:r>
        <w:t xml:space="preserve">Les faits sanctionnés sont [Griefs precis], commis aux dates [Dates griefs] dans les circonstances [Circonstances griefs] et prouvés par [Preuves griefs].</w:t>
      </w:r>
    </w:p>
    <w:p>
      <w:pPr>
        <w:pStyle w:val="Intertitre"/>
      </w:pPr>
      <w:r>
        <w:t xml:space="preserve">Contrôle de prescription</w:t>
      </w:r>
    </w:p>
    <w:p>
      <w:pPr>
        <w:pStyle w:val="Corps"/>
      </w:pPr>
      <w:r>
        <w:t xml:space="preserve">La connaissance exacte des faits date du [Date connaissance faits] ; le contrôle du délai disciplinaire est consigné dans [Calcul délai disciplinaire].</w:t>
      </w:r>
    </w:p>
    <w:p>
      <w:pPr>
        <w:pStyle w:val="Intertitre"/>
      </w:pPr>
      <w:r>
        <w:t xml:space="preserve">Convocation</w:t>
      </w:r>
    </w:p>
    <w:p>
      <w:pPr>
        <w:pStyle w:val="Corps"/>
      </w:pPr>
      <w:r>
        <w:t xml:space="preserve">La convocation a été remise le [Date convocation] pour l'entretien du [Date entretien], avec les mentions et possibilités d'assistance [Information assistance].</w:t>
      </w:r>
    </w:p>
    <w:p>
      <w:pPr>
        <w:pStyle w:val="Intertitre"/>
      </w:pPr>
      <w:r>
        <w:t xml:space="preserve">Entretien</w:t>
      </w:r>
    </w:p>
    <w:p>
      <w:pPr>
        <w:pStyle w:val="Corps"/>
      </w:pPr>
      <w:r>
        <w:t xml:space="preserve">Les griefs ont été exposés et les explications [Explications salarie] recueillies en présence de [Personnes presentes].</w:t>
      </w:r>
    </w:p>
    <w:p>
      <w:pPr>
        <w:pStyle w:val="Intertitre"/>
      </w:pPr>
      <w:r>
        <w:t xml:space="preserve">Motivation</w:t>
      </w:r>
    </w:p>
    <w:p>
      <w:pPr>
        <w:pStyle w:val="Corps"/>
      </w:pPr>
      <w:r>
        <w:t xml:space="preserve">Après débat contradictoire, les faits retenus sont [Faits retenus] et les arguments écartés sont [Arguments ecartes] pour [Motifs decision].</w:t>
      </w:r>
    </w:p>
    <w:p>
      <w:pPr>
        <w:pStyle w:val="Intertitre"/>
      </w:pPr>
      <w:r>
        <w:t xml:space="preserve">Proportionnalité</w:t>
      </w:r>
    </w:p>
    <w:p>
      <w:pPr>
        <w:pStyle w:val="Corps"/>
      </w:pPr>
      <w:r>
        <w:t xml:space="preserve">La durée est proportionnée selon [Criteres proportionnalite] et les antécédents légalement utilisables [Antecedents utilisables].</w:t>
      </w:r>
    </w:p>
    <w:p>
      <w:pPr>
        <w:pStyle w:val="Intertitre"/>
      </w:pPr>
      <w:r>
        <w:t xml:space="preserve">La sanction est-elle continue ou fractionnée ? — choisir une seule variante</w:t>
      </w:r>
    </w:p>
    <w:p>
      <w:pPr>
        <w:pStyle w:val="Variante"/>
      </w:pPr>
      <w:r>
        <w:t xml:space="preserve">Variante : Période continue</w:t>
      </w:r>
    </w:p>
    <w:p>
      <w:pPr>
        <w:pStyle w:val="Corps"/>
      </w:pPr>
      <w:r>
        <w:t xml:space="preserve">La mise à pied s'exécute du [Date debut sanction] au [Date fin sanction] inclus, selon le décompte [Decompte jours sanction].</w:t>
      </w:r>
    </w:p>
    <w:p>
      <w:pPr>
        <w:pStyle w:val="Variante"/>
      </w:pPr>
      <w:r>
        <w:t xml:space="preserve">Variante : Périodes fractionnées</w:t>
      </w:r>
    </w:p>
    <w:p>
      <w:pPr>
        <w:pStyle w:val="Corps"/>
      </w:pPr>
      <w:r>
        <w:t xml:space="preserve">La mise à pied s'exécute aux seules dates [Dates fractionnees] ; la compatibilité de ce fractionnement avec les règles applicables est établie par [Preuve fractionnement admis].</w:t>
      </w:r>
    </w:p>
    <w:p>
      <w:pPr>
        <w:pStyle w:val="Intertitre"/>
      </w:pPr>
      <w:r>
        <w:t xml:space="preserve">Incidence sur la paie</w:t>
      </w:r>
    </w:p>
    <w:p>
      <w:pPr>
        <w:pStyle w:val="Corps"/>
      </w:pPr>
      <w:r>
        <w:t xml:space="preserve">L'absence de rémunération est limitée aux périodes non travaillées et calculée selon [Methode retenue paie], avec contrôle sur le bulletin [contrôle bulletin paie].</w:t>
      </w:r>
    </w:p>
    <w:p>
      <w:pPr>
        <w:pStyle w:val="Intertitre"/>
      </w:pPr>
      <w:r>
        <w:t xml:space="preserve">Reprise du travail</w:t>
      </w:r>
    </w:p>
    <w:p>
      <w:pPr>
        <w:pStyle w:val="Corps"/>
      </w:pPr>
      <w:r>
        <w:t xml:space="preserve">La reprise intervient le [Date heure reprise] au poste [Poste reprise] ; les consignes de retour sont [Consignes reprise].</w:t>
      </w:r>
    </w:p>
    <w:p>
      <w:pPr>
        <w:pStyle w:val="Intertitre"/>
      </w:pPr>
      <w:r>
        <w:t xml:space="preserve">Clause optionnelle : Antécédent disciplinaire</w:t>
      </w:r>
    </w:p>
    <w:p>
      <w:pPr>
        <w:pStyle w:val="Corps"/>
      </w:pPr>
      <w:r>
        <w:t xml:space="preserve">L'antécédent est [Antecedent disciplinaire retenu], daté du [Date antecedent retenu] ; son utilisation est justifiée par [Justification utilisation antecedent] sans double sanction.</w:t>
      </w:r>
    </w:p>
    <w:p>
      <w:pPr>
        <w:pStyle w:val="Intertitre"/>
      </w:pPr>
      <w:r>
        <w:t xml:space="preserve">Signature</w:t>
      </w:r>
    </w:p>
    <w:p>
      <w:pPr>
        <w:pStyle w:val="Corps"/>
      </w:pPr>
      <w:r>
        <w:t xml:space="preserve">Fait à [Lieu signature], le [Date signature]. Pour l'employeur : [Signataire employeur], dont le pouvoir est établi par [Preuve pouvoir signataire].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